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5FAB" w14:textId="2228096A" w:rsidR="00CD09EA" w:rsidRDefault="00CD09EA" w:rsidP="00CD09EA">
      <w:pPr>
        <w:pStyle w:val="Default"/>
        <w:jc w:val="center"/>
        <w:outlineLvl w:val="0"/>
        <w:rPr>
          <w:b/>
          <w:bCs/>
          <w:color w:val="auto"/>
          <w:sz w:val="26"/>
          <w:szCs w:val="26"/>
        </w:rPr>
      </w:pPr>
      <w:r>
        <w:rPr>
          <w:b/>
          <w:bCs/>
          <w:color w:val="auto"/>
          <w:sz w:val="26"/>
          <w:szCs w:val="26"/>
        </w:rPr>
        <w:t>Trees of Hope Non-Discrimination Policy</w:t>
      </w:r>
    </w:p>
    <w:p w14:paraId="208F3CFF" w14:textId="77777777" w:rsidR="00CD09EA" w:rsidRDefault="00CD09EA" w:rsidP="00CD09EA">
      <w:pPr>
        <w:pStyle w:val="Default"/>
        <w:outlineLvl w:val="0"/>
        <w:rPr>
          <w:b/>
          <w:bCs/>
          <w:color w:val="auto"/>
          <w:sz w:val="26"/>
          <w:szCs w:val="26"/>
        </w:rPr>
      </w:pPr>
    </w:p>
    <w:p w14:paraId="55DB2303" w14:textId="77777777" w:rsidR="00CD09EA" w:rsidRDefault="00CD09EA" w:rsidP="00CD09EA">
      <w:pPr>
        <w:pStyle w:val="Default"/>
        <w:rPr>
          <w:color w:val="auto"/>
          <w:sz w:val="23"/>
          <w:szCs w:val="23"/>
        </w:rPr>
      </w:pPr>
      <w:r>
        <w:rPr>
          <w:color w:val="auto"/>
          <w:sz w:val="23"/>
          <w:szCs w:val="23"/>
        </w:rPr>
        <w:t xml:space="preserve">Trees of Hope provides equal employment opportunities to all employees and applicants for employment without regard to race, color, ancestry, national origin, gender, sexual orientation, marital status, religion, age, disability, gender identity, results of genetic testing, or service in the military. Equal employment opportunity applies to all terms and conditions of employment, including hiring, placement, promotion, termination, layoff, recall, transfer, leave of absence, compensation, and training. </w:t>
      </w:r>
    </w:p>
    <w:p w14:paraId="52DB1C6E" w14:textId="77777777" w:rsidR="00CD09EA" w:rsidRDefault="00CD09EA" w:rsidP="00CD09EA">
      <w:pPr>
        <w:pStyle w:val="Default"/>
        <w:rPr>
          <w:color w:val="auto"/>
          <w:sz w:val="23"/>
          <w:szCs w:val="23"/>
        </w:rPr>
      </w:pPr>
      <w:r>
        <w:rPr>
          <w:color w:val="auto"/>
          <w:sz w:val="23"/>
          <w:szCs w:val="23"/>
        </w:rPr>
        <w:t xml:space="preserve">Trees of Hope expressly prohibits any form of unlawful employee harassment or discrimination based on any of the characteristics mentioned above. Improper interference with the ability of other employees to perform their expected job duties is not tolerated. </w:t>
      </w:r>
    </w:p>
    <w:p w14:paraId="0DE3B75C" w14:textId="77777777" w:rsidR="00CB3948" w:rsidRDefault="00CB3948"/>
    <w:sectPr w:rsidR="00CB3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EA"/>
    <w:rsid w:val="001F481D"/>
    <w:rsid w:val="00CB3948"/>
    <w:rsid w:val="00CD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07EC"/>
  <w15:chartTrackingRefBased/>
  <w15:docId w15:val="{7BCE6B1E-6F34-42CF-A74C-2FCDB01B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9EA"/>
    <w:rPr>
      <w:rFonts w:eastAsiaTheme="majorEastAsia" w:cstheme="majorBidi"/>
      <w:color w:val="272727" w:themeColor="text1" w:themeTint="D8"/>
    </w:rPr>
  </w:style>
  <w:style w:type="paragraph" w:styleId="Title">
    <w:name w:val="Title"/>
    <w:basedOn w:val="Normal"/>
    <w:next w:val="Normal"/>
    <w:link w:val="TitleChar"/>
    <w:uiPriority w:val="10"/>
    <w:qFormat/>
    <w:rsid w:val="00CD0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9EA"/>
    <w:pPr>
      <w:spacing w:before="160"/>
      <w:jc w:val="center"/>
    </w:pPr>
    <w:rPr>
      <w:i/>
      <w:iCs/>
      <w:color w:val="404040" w:themeColor="text1" w:themeTint="BF"/>
    </w:rPr>
  </w:style>
  <w:style w:type="character" w:customStyle="1" w:styleId="QuoteChar">
    <w:name w:val="Quote Char"/>
    <w:basedOn w:val="DefaultParagraphFont"/>
    <w:link w:val="Quote"/>
    <w:uiPriority w:val="29"/>
    <w:rsid w:val="00CD09EA"/>
    <w:rPr>
      <w:i/>
      <w:iCs/>
      <w:color w:val="404040" w:themeColor="text1" w:themeTint="BF"/>
    </w:rPr>
  </w:style>
  <w:style w:type="paragraph" w:styleId="ListParagraph">
    <w:name w:val="List Paragraph"/>
    <w:basedOn w:val="Normal"/>
    <w:uiPriority w:val="34"/>
    <w:qFormat/>
    <w:rsid w:val="00CD09EA"/>
    <w:pPr>
      <w:ind w:left="720"/>
      <w:contextualSpacing/>
    </w:pPr>
  </w:style>
  <w:style w:type="character" w:styleId="IntenseEmphasis">
    <w:name w:val="Intense Emphasis"/>
    <w:basedOn w:val="DefaultParagraphFont"/>
    <w:uiPriority w:val="21"/>
    <w:qFormat/>
    <w:rsid w:val="00CD09EA"/>
    <w:rPr>
      <w:i/>
      <w:iCs/>
      <w:color w:val="0F4761" w:themeColor="accent1" w:themeShade="BF"/>
    </w:rPr>
  </w:style>
  <w:style w:type="paragraph" w:styleId="IntenseQuote">
    <w:name w:val="Intense Quote"/>
    <w:basedOn w:val="Normal"/>
    <w:next w:val="Normal"/>
    <w:link w:val="IntenseQuoteChar"/>
    <w:uiPriority w:val="30"/>
    <w:qFormat/>
    <w:rsid w:val="00CD0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9EA"/>
    <w:rPr>
      <w:i/>
      <w:iCs/>
      <w:color w:val="0F4761" w:themeColor="accent1" w:themeShade="BF"/>
    </w:rPr>
  </w:style>
  <w:style w:type="character" w:styleId="IntenseReference">
    <w:name w:val="Intense Reference"/>
    <w:basedOn w:val="DefaultParagraphFont"/>
    <w:uiPriority w:val="32"/>
    <w:qFormat/>
    <w:rsid w:val="00CD09EA"/>
    <w:rPr>
      <w:b/>
      <w:bCs/>
      <w:smallCaps/>
      <w:color w:val="0F4761" w:themeColor="accent1" w:themeShade="BF"/>
      <w:spacing w:val="5"/>
    </w:rPr>
  </w:style>
  <w:style w:type="paragraph" w:customStyle="1" w:styleId="Default">
    <w:name w:val="Default"/>
    <w:rsid w:val="00CD09EA"/>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C372510E09F4B82CDF07BD89CEAFA" ma:contentTypeVersion="18" ma:contentTypeDescription="Create a new document." ma:contentTypeScope="" ma:versionID="b87d76f63222f80dfa2a163c092f0700">
  <xsd:schema xmlns:xsd="http://www.w3.org/2001/XMLSchema" xmlns:xs="http://www.w3.org/2001/XMLSchema" xmlns:p="http://schemas.microsoft.com/office/2006/metadata/properties" xmlns:ns2="a1c708bb-7122-44b5-a8ad-8fbdb2236e40" xmlns:ns3="d4126286-0662-4ae5-b0be-8eec078de461" targetNamespace="http://schemas.microsoft.com/office/2006/metadata/properties" ma:root="true" ma:fieldsID="0193e891b18af19572d3296968505195" ns2:_="" ns3:_="">
    <xsd:import namespace="a1c708bb-7122-44b5-a8ad-8fbdb2236e40"/>
    <xsd:import namespace="d4126286-0662-4ae5-b0be-8eec078de4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08bb-7122-44b5-a8ad-8fbdb2236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a32a9d-bc25-48a3-b7a4-ce902177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6286-0662-4ae5-b0be-8eec078de4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66515f-0888-40bc-86ee-fbdbc9760a9f}" ma:internalName="TaxCatchAll" ma:showField="CatchAllData" ma:web="d4126286-0662-4ae5-b0be-8eec078de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26286-0662-4ae5-b0be-8eec078de461" xsi:nil="true"/>
    <lcf76f155ced4ddcb4097134ff3c332f xmlns="a1c708bb-7122-44b5-a8ad-8fbdb2236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726FF-BA13-4BBF-8F5E-FF8CB3A1AA6A}"/>
</file>

<file path=customXml/itemProps2.xml><?xml version="1.0" encoding="utf-8"?>
<ds:datastoreItem xmlns:ds="http://schemas.openxmlformats.org/officeDocument/2006/customXml" ds:itemID="{010AFCE0-496C-4421-87B1-B75C2C402539}"/>
</file>

<file path=customXml/itemProps3.xml><?xml version="1.0" encoding="utf-8"?>
<ds:datastoreItem xmlns:ds="http://schemas.openxmlformats.org/officeDocument/2006/customXml" ds:itemID="{B20636C5-D7D7-4559-9D12-E110362510E0}"/>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West</dc:creator>
  <cp:keywords/>
  <dc:description/>
  <cp:lastModifiedBy>Carly West</cp:lastModifiedBy>
  <cp:revision>1</cp:revision>
  <dcterms:created xsi:type="dcterms:W3CDTF">2024-06-20T14:45:00Z</dcterms:created>
  <dcterms:modified xsi:type="dcterms:W3CDTF">2024-06-20T14:47:00Z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0x0101003ABC372510E09F4B82CDF07BD89CEAFA</vt:lpwstr>
  </property>
</Properties>
</file>